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jc w:val="center"/>
      </w:pPr>
      <w:r>
        <w:rPr>
          <w:rFonts w:ascii="Noto Sans CJK JP" w:hAnsi="Noto Sans CJK JP" w:eastAsia="Noto Sans CJK JP"/>
          <w:b/>
          <w:color w:val="1C2C44"/>
          <w:sz w:val="60"/>
        </w:rPr>
        <w:t>RFP記入例</w:t>
      </w:r>
    </w:p>
    <w:p>
      <w:pPr>
        <w:jc w:val="center"/>
      </w:pPr>
      <w:r>
        <w:rPr>
          <w:rFonts w:ascii="Noto Sans CJK JP" w:hAnsi="Noto Sans CJK JP" w:eastAsia="Noto Sans CJK JP"/>
          <w:b/>
          <w:color w:val="2E415A"/>
          <w:sz w:val="40"/>
        </w:rPr>
        <w:t>法人向け研修・受講管理システム</w:t>
      </w:r>
    </w:p>
    <w:p>
      <w:pPr>
        <w:spacing w:before="160"/>
        <w:jc w:val="center"/>
      </w:pPr>
      <w:r>
        <w:rPr>
          <w:rFonts w:ascii="Noto Sans CJK JP" w:hAnsi="Noto Sans CJK JP" w:eastAsia="Noto Sans CJK JP"/>
          <w:color w:val="5A646E"/>
          <w:sz w:val="26"/>
        </w:rPr>
        <w:t>開発提案依頼書（架空サンプル）</w:t>
      </w:r>
    </w:p>
    <w:p>
      <w:pPr>
        <w:spacing w:before="680"/>
        <w:jc w:val="center"/>
      </w:pPr>
      <w:r>
        <w:rPr>
          <w:rFonts w:ascii="Noto Sans CJK JP" w:hAnsi="Noto Sans CJK JP" w:eastAsia="Noto Sans CJK JP"/>
          <w:sz w:val="21"/>
        </w:rPr>
        <w:t>「何を書けば開発会社が提案を始められるか」をイメージするための記入済み見本です。</w:t>
      </w:r>
    </w:p>
    <w:tbl>
      <w:tblPr>
        <w:tblW w:type="auto" w:w="0"/>
        <w:jc w:val="center"/>
        <w:tblLayout w:type="autofit"/>
        <w:tblLook w:firstColumn="1" w:firstRow="1" w:lastColumn="0" w:lastRow="0" w:noHBand="0" w:noVBand="1" w:val="04A0"/>
      </w:tblPr>
      <w:tblGrid>
        <w:gridCol w:w="9746"/>
      </w:tblGrid>
      <w:tr>
        <w:trPr/>
        <w:tc>
          <w:tcPr>
            <w:tcW w:type="dxa" w:w="9746"/>
            <w:shd w:fill="F2F5F8"/>
            <w:tcBorders>
              <w:top w:val="single" w:sz="8" w:color="AAB7C4"/>
              <w:left w:val="single" w:sz="8" w:color="AAB7C4"/>
              <w:bottom w:val="single" w:sz="8" w:color="AAB7C4"/>
              <w:right w:val="single" w:sz="8" w:color="AAB7C4"/>
            </w:tcBorders>
            <w:vAlign w:val="center"/>
          </w:tcPr>
          <w:p>
            <w:pPr>
              <w:spacing w:after="60"/>
            </w:pPr>
            <w:r>
              <w:rPr>
                <w:rFonts w:ascii="Noto Sans CJK JP" w:hAnsi="Noto Sans CJK JP" w:eastAsia="Noto Sans CJK JP"/>
                <w:b/>
                <w:color w:val="1C2C44"/>
              </w:rPr>
              <w:t>このサンプルの使い方</w:t>
            </w:r>
          </w:p>
          <w:p>
            <w:pPr>
              <w:spacing w:after="0"/>
            </w:pPr>
            <w:r>
              <w:rPr>
                <w:rFonts w:ascii="Noto Sans CJK JP" w:hAnsi="Noto Sans CJK JP" w:eastAsia="Noto Sans CJK JP"/>
              </w:rPr>
              <w:t>会社名・業務内容・要求・予算・期限を、自社の内容に置き換えて利用してください。技術仕様や画面設計まで発注者側で決める必要はありません。</w:t>
            </w:r>
          </w:p>
        </w:tc>
      </w:tr>
    </w:tbl>
    <w:p>
      <w:pPr>
        <w:spacing w:after="0"/>
      </w:pPr>
    </w:p>
    <w:p>
      <w:r>
        <w:br w:type="page"/>
      </w:r>
    </w:p>
    <w:tbl>
      <w:tblPr>
        <w:tblW w:type="auto" w:w="0"/>
        <w:jc w:val="center"/>
        <w:tblLayout w:type="autofit"/>
        <w:tblLook w:firstColumn="1" w:firstRow="1" w:lastColumn="0" w:lastRow="0" w:noHBand="0" w:noVBand="1" w:val="04A0"/>
      </w:tblPr>
      <w:tblGrid>
        <w:gridCol w:w="9746"/>
      </w:tblGrid>
      <w:tr>
        <w:trPr/>
        <w:tc>
          <w:tcPr>
            <w:tcW w:type="dxa" w:w="9746"/>
            <w:shd w:fill="F2F5F8"/>
            <w:tcBorders>
              <w:top w:val="single" w:sz="8" w:color="AAB7C4"/>
              <w:left w:val="single" w:sz="8" w:color="AAB7C4"/>
              <w:bottom w:val="single" w:sz="8" w:color="AAB7C4"/>
              <w:right w:val="single" w:sz="8" w:color="AAB7C4"/>
            </w:tcBorders>
            <w:vAlign w:val="center"/>
          </w:tcPr>
          <w:p>
            <w:pPr>
              <w:spacing w:after="60"/>
            </w:pPr>
            <w:r>
              <w:rPr>
                <w:rFonts w:ascii="Noto Sans CJK JP" w:hAnsi="Noto Sans CJK JP" w:eastAsia="Noto Sans CJK JP"/>
                <w:b/>
                <w:color w:val="1C2C44"/>
              </w:rPr>
              <w:t>前提</w:t>
            </w:r>
          </w:p>
          <w:p>
            <w:pPr>
              <w:spacing w:after="0"/>
            </w:pPr>
            <w:r>
              <w:rPr>
                <w:rFonts w:ascii="Noto Sans CJK JP" w:hAnsi="Noto Sans CJK JP" w:eastAsia="Noto Sans CJK JP"/>
              </w:rPr>
              <w:t>本書は実在の企業・案件とは関係のない架空サンプルです。発注者しか分からない「背景・As-Is・要求・制約・予算・期限」を中心に記載し、実現方法はベンダーから提案してもらう構成です。</w:t>
            </w:r>
          </w:p>
        </w:tc>
      </w:tr>
    </w:tbl>
    <w:p>
      <w:pPr>
        <w:spacing w:after="0"/>
      </w:pPr>
    </w:p>
    <w:p>
      <w:pPr>
        <w:pStyle w:val="Heading1"/>
        <w:spacing w:before="280" w:after="120"/>
      </w:pPr>
      <w:r>
        <w:rPr>
          <w:rFonts w:ascii="Noto Sans CJK JP" w:hAnsi="Noto Sans CJK JP" w:eastAsia="Noto Sans CJK JP"/>
          <w:b/>
          <w:color w:val="1C2C44"/>
        </w:rPr>
        <w:t>1. 背景と目的</w:t>
      </w:r>
    </w:p>
    <w:p>
      <w:pPr>
        <w:spacing w:after="80" w:line="276" w:lineRule="auto"/>
      </w:pPr>
      <w:r>
        <w:rPr>
          <w:rFonts w:ascii="Noto Sans CJK JP" w:hAnsi="Noto Sans CJK JP" w:eastAsia="Noto Sans CJK JP"/>
        </w:rPr>
        <w:t>当社は、法人向けの研修サービスを提供しています。</w:t>
      </w:r>
    </w:p>
    <w:p>
      <w:pPr>
        <w:spacing w:after="80" w:line="276" w:lineRule="auto"/>
      </w:pPr>
      <w:r>
        <w:rPr>
          <w:rFonts w:ascii="Noto Sans CJK JP" w:hAnsi="Noto Sans CJK JP" w:eastAsia="Noto Sans CJK JP"/>
        </w:rPr>
        <w:t>現在、研修を受注した後の業務を、Excel、メール、Google Drive、カレンダーなど複数のツールで管理しています。</w:t>
      </w:r>
    </w:p>
    <w:p>
      <w:pPr>
        <w:spacing w:after="80" w:line="276" w:lineRule="auto"/>
      </w:pPr>
      <w:r>
        <w:rPr>
          <w:rFonts w:ascii="Noto Sans CJK JP" w:hAnsi="Noto Sans CJK JP" w:eastAsia="Noto Sans CJK JP"/>
        </w:rPr>
        <w:t>たとえば、一つの研修案件について、次の情報が別々の場所に保存されています。</w:t>
      </w:r>
    </w:p>
    <w:p>
      <w:pPr>
        <w:pStyle w:val="ListBullet"/>
        <w:spacing w:after="40" w:line="264" w:lineRule="auto"/>
      </w:pPr>
      <w:r>
        <w:rPr>
          <w:rFonts w:ascii="Noto Sans CJK JP" w:hAnsi="Noto Sans CJK JP" w:eastAsia="Noto Sans CJK JP"/>
        </w:rPr>
        <w:t>顧客情報</w:t>
      </w:r>
    </w:p>
    <w:p>
      <w:pPr>
        <w:pStyle w:val="ListBullet"/>
        <w:spacing w:after="40" w:line="264" w:lineRule="auto"/>
      </w:pPr>
      <w:r>
        <w:rPr>
          <w:rFonts w:ascii="Noto Sans CJK JP" w:hAnsi="Noto Sans CJK JP" w:eastAsia="Noto Sans CJK JP"/>
        </w:rPr>
        <w:t>開催日時</w:t>
      </w:r>
    </w:p>
    <w:p>
      <w:pPr>
        <w:pStyle w:val="ListBullet"/>
        <w:spacing w:after="40" w:line="264" w:lineRule="auto"/>
      </w:pPr>
      <w:r>
        <w:rPr>
          <w:rFonts w:ascii="Noto Sans CJK JP" w:hAnsi="Noto Sans CJK JP" w:eastAsia="Noto Sans CJK JP"/>
        </w:rPr>
        <w:t>受講者</w:t>
      </w:r>
    </w:p>
    <w:p>
      <w:pPr>
        <w:pStyle w:val="ListBullet"/>
        <w:spacing w:after="40" w:line="264" w:lineRule="auto"/>
      </w:pPr>
      <w:r>
        <w:rPr>
          <w:rFonts w:ascii="Noto Sans CJK JP" w:hAnsi="Noto Sans CJK JP" w:eastAsia="Noto Sans CJK JP"/>
        </w:rPr>
        <w:t>講師</w:t>
      </w:r>
    </w:p>
    <w:p>
      <w:pPr>
        <w:pStyle w:val="ListBullet"/>
        <w:spacing w:after="40" w:line="264" w:lineRule="auto"/>
      </w:pPr>
      <w:r>
        <w:rPr>
          <w:rFonts w:ascii="Noto Sans CJK JP" w:hAnsi="Noto Sans CJK JP" w:eastAsia="Noto Sans CJK JP"/>
        </w:rPr>
        <w:t>教材</w:t>
      </w:r>
    </w:p>
    <w:p>
      <w:pPr>
        <w:pStyle w:val="ListBullet"/>
        <w:spacing w:after="40" w:line="264" w:lineRule="auto"/>
      </w:pPr>
      <w:r>
        <w:rPr>
          <w:rFonts w:ascii="Noto Sans CJK JP" w:hAnsi="Noto Sans CJK JP" w:eastAsia="Noto Sans CJK JP"/>
        </w:rPr>
        <w:t>出欠</w:t>
      </w:r>
    </w:p>
    <w:p>
      <w:pPr>
        <w:pStyle w:val="ListBullet"/>
        <w:spacing w:after="40" w:line="264" w:lineRule="auto"/>
      </w:pPr>
      <w:r>
        <w:rPr>
          <w:rFonts w:ascii="Noto Sans CJK JP" w:hAnsi="Noto Sans CJK JP" w:eastAsia="Noto Sans CJK JP"/>
        </w:rPr>
        <w:t>アンケート</w:t>
      </w:r>
    </w:p>
    <w:p>
      <w:pPr>
        <w:pStyle w:val="ListBullet"/>
        <w:spacing w:after="40" w:line="264" w:lineRule="auto"/>
      </w:pPr>
      <w:r>
        <w:rPr>
          <w:rFonts w:ascii="Noto Sans CJK JP" w:hAnsi="Noto Sans CJK JP" w:eastAsia="Noto Sans CJK JP"/>
        </w:rPr>
        <w:t>実施報告</w:t>
      </w:r>
    </w:p>
    <w:p>
      <w:pPr>
        <w:pStyle w:val="ListBullet"/>
        <w:spacing w:after="40" w:line="264" w:lineRule="auto"/>
      </w:pPr>
      <w:r>
        <w:rPr>
          <w:rFonts w:ascii="Noto Sans CJK JP" w:hAnsi="Noto Sans CJK JP" w:eastAsia="Noto Sans CJK JP"/>
        </w:rPr>
        <w:t>請求状況</w:t>
      </w:r>
    </w:p>
    <w:p>
      <w:pPr>
        <w:spacing w:after="80" w:line="276" w:lineRule="auto"/>
      </w:pPr>
      <w:r>
        <w:rPr>
          <w:rFonts w:ascii="Noto Sans CJK JP" w:hAnsi="Noto Sans CJK JP" w:eastAsia="Noto Sans CJK JP"/>
        </w:rPr>
        <w:t>そのため、営業担当者から運営担当者への転記、受講者一覧の転記、開催前の確認、実施後の集計など、人による確認作業が多く発生しています。</w:t>
      </w:r>
    </w:p>
    <w:p>
      <w:pPr>
        <w:spacing w:after="80" w:line="276" w:lineRule="auto"/>
      </w:pPr>
      <w:r>
        <w:rPr>
          <w:rFonts w:ascii="Noto Sans CJK JP" w:hAnsi="Noto Sans CJK JP" w:eastAsia="Noto Sans CJK JP"/>
        </w:rPr>
        <w:t>本プロジェクトでは、単にExcelをWebシステムへ置き換えるのではなく、受注した研修について「今どこまで進んでいて、次に何をする必要があるか」が一か所で分かる状態を実現したいと考えています。</w:t>
      </w:r>
    </w:p>
    <w:p>
      <w:pPr>
        <w:pStyle w:val="Heading1"/>
        <w:spacing w:before="280" w:after="120"/>
      </w:pPr>
      <w:r>
        <w:rPr>
          <w:rFonts w:ascii="Noto Sans CJK JP" w:hAnsi="Noto Sans CJK JP" w:eastAsia="Noto Sans CJK JP"/>
          <w:b/>
          <w:color w:val="1C2C44"/>
        </w:rPr>
        <w:t>2. 現在の業務（As-Is）</w:t>
      </w:r>
    </w:p>
    <w:p>
      <w:pPr>
        <w:pStyle w:val="Heading2"/>
        <w:spacing w:before="160" w:after="80"/>
      </w:pPr>
      <w:r>
        <w:rPr>
          <w:rFonts w:ascii="Noto Sans CJK JP" w:hAnsi="Noto Sans CJK JP" w:eastAsia="Noto Sans CJK JP"/>
          <w:b/>
          <w:color w:val="2E415A"/>
        </w:rPr>
        <w:t>受注</w:t>
      </w:r>
    </w:p>
    <w:p>
      <w:pPr>
        <w:spacing w:after="80" w:line="276" w:lineRule="auto"/>
      </w:pPr>
      <w:r>
        <w:rPr>
          <w:rFonts w:ascii="Noto Sans CJK JP" w:hAnsi="Noto Sans CJK JP" w:eastAsia="Noto Sans CJK JP"/>
        </w:rPr>
        <w:t>営業担当者が法人顧客から研修を受注します。受注内容は営業管理ツールへ登録し、その後、メールやチャットで運営担当者へ共有しています。運営担当者は、共有された内容を研修管理用のExcelへ転記します。</w:t>
      </w:r>
    </w:p>
    <w:p>
      <w:pPr>
        <w:pStyle w:val="Heading2"/>
        <w:spacing w:before="160" w:after="80"/>
      </w:pPr>
      <w:r>
        <w:rPr>
          <w:rFonts w:ascii="Noto Sans CJK JP" w:hAnsi="Noto Sans CJK JP" w:eastAsia="Noto Sans CJK JP"/>
          <w:b/>
          <w:color w:val="2E415A"/>
        </w:rPr>
        <w:t>研修準備</w:t>
      </w:r>
    </w:p>
    <w:p>
      <w:pPr>
        <w:spacing w:after="80" w:line="276" w:lineRule="auto"/>
      </w:pPr>
      <w:r>
        <w:rPr>
          <w:rFonts w:ascii="Noto Sans CJK JP" w:hAnsi="Noto Sans CJK JP" w:eastAsia="Noto Sans CJK JP"/>
        </w:rPr>
        <w:t>顧客から受講者一覧をExcelで受け取り、管理用Excelへ転記します。その後、講師調整、会場確認、教材準備、オンライン会議URLの発行、受講者への案内などを行います。</w:t>
      </w:r>
    </w:p>
    <w:p>
      <w:pPr>
        <w:spacing w:after="80" w:line="276" w:lineRule="auto"/>
      </w:pPr>
      <w:r>
        <w:rPr>
          <w:rFonts w:ascii="Noto Sans CJK JP" w:hAnsi="Noto Sans CJK JP" w:eastAsia="Noto Sans CJK JP"/>
        </w:rPr>
        <w:t>資料はGoogle Drive、日程はGoogle Calendar、連絡はメールやチャットなど、情報が複数の場所に分かれています。</w:t>
      </w:r>
    </w:p>
    <w:p>
      <w:pPr>
        <w:pStyle w:val="Heading2"/>
        <w:spacing w:before="160" w:after="80"/>
      </w:pPr>
      <w:r>
        <w:rPr>
          <w:rFonts w:ascii="Noto Sans CJK JP" w:hAnsi="Noto Sans CJK JP" w:eastAsia="Noto Sans CJK JP"/>
          <w:b/>
          <w:color w:val="2E415A"/>
        </w:rPr>
        <w:t>研修実施</w:t>
      </w:r>
    </w:p>
    <w:p>
      <w:pPr>
        <w:spacing w:after="80" w:line="276" w:lineRule="auto"/>
      </w:pPr>
      <w:r>
        <w:rPr>
          <w:rFonts w:ascii="Noto Sans CJK JP" w:hAnsi="Noto Sans CJK JP" w:eastAsia="Noto Sans CJK JP"/>
        </w:rPr>
        <w:t>研修当日に出欠を確認し、結果をExcelへ記録します。研修後はアンケートを案内します。</w:t>
      </w:r>
    </w:p>
    <w:p>
      <w:pPr>
        <w:pStyle w:val="Heading2"/>
        <w:spacing w:before="160" w:after="80"/>
      </w:pPr>
      <w:r>
        <w:rPr>
          <w:rFonts w:ascii="Noto Sans CJK JP" w:hAnsi="Noto Sans CJK JP" w:eastAsia="Noto Sans CJK JP"/>
          <w:b/>
          <w:color w:val="2E415A"/>
        </w:rPr>
        <w:t>研修終了後</w:t>
      </w:r>
    </w:p>
    <w:p>
      <w:pPr>
        <w:spacing w:after="80" w:line="276" w:lineRule="auto"/>
      </w:pPr>
      <w:r>
        <w:rPr>
          <w:rFonts w:ascii="Noto Sans CJK JP" w:hAnsi="Noto Sans CJK JP" w:eastAsia="Noto Sans CJK JP"/>
        </w:rPr>
        <w:t>アンケート結果を確認し、必要に応じて顧客向けの報告資料を作成します。請求時には、経理担当者が実施日、回数、受講人数などを再度確認しています。</w:t>
      </w:r>
    </w:p>
    <w:p>
      <w:pPr>
        <w:pStyle w:val="Heading2"/>
        <w:spacing w:before="160" w:after="80"/>
      </w:pPr>
      <w:r>
        <w:rPr>
          <w:rFonts w:ascii="Noto Sans CJK JP" w:hAnsi="Noto Sans CJK JP" w:eastAsia="Noto Sans CJK JP"/>
          <w:b/>
          <w:color w:val="2E415A"/>
        </w:rPr>
        <w:t>現在困っていること</w:t>
      </w:r>
    </w:p>
    <w:p>
      <w:pPr>
        <w:pStyle w:val="ListBullet"/>
        <w:spacing w:after="40" w:line="264" w:lineRule="auto"/>
      </w:pPr>
      <w:r>
        <w:rPr>
          <w:rFonts w:ascii="Noto Sans CJK JP" w:hAnsi="Noto Sans CJK JP" w:eastAsia="Noto Sans CJK JP"/>
        </w:rPr>
        <w:t>同じ情報を何度も入力している</w:t>
      </w:r>
    </w:p>
    <w:p>
      <w:pPr>
        <w:pStyle w:val="ListBullet"/>
        <w:spacing w:after="40" w:line="264" w:lineRule="auto"/>
      </w:pPr>
      <w:r>
        <w:rPr>
          <w:rFonts w:ascii="Noto Sans CJK JP" w:hAnsi="Noto Sans CJK JP" w:eastAsia="Noto Sans CJK JP"/>
        </w:rPr>
        <w:t>最新情報がどこにあるか分からなくなる</w:t>
      </w:r>
    </w:p>
    <w:p>
      <w:pPr>
        <w:pStyle w:val="ListBullet"/>
        <w:spacing w:after="40" w:line="264" w:lineRule="auto"/>
      </w:pPr>
      <w:r>
        <w:rPr>
          <w:rFonts w:ascii="Noto Sans CJK JP" w:hAnsi="Noto Sans CJK JP" w:eastAsia="Noto Sans CJK JP"/>
        </w:rPr>
        <w:t>営業と運営で認識がずれる</w:t>
      </w:r>
    </w:p>
    <w:p>
      <w:pPr>
        <w:pStyle w:val="ListBullet"/>
        <w:spacing w:after="40" w:line="264" w:lineRule="auto"/>
      </w:pPr>
      <w:r>
        <w:rPr>
          <w:rFonts w:ascii="Noto Sans CJK JP" w:hAnsi="Noto Sans CJK JP" w:eastAsia="Noto Sans CJK JP"/>
        </w:rPr>
        <w:t>日程変更の共有漏れが起きる</w:t>
      </w:r>
    </w:p>
    <w:p>
      <w:pPr>
        <w:pStyle w:val="ListBullet"/>
        <w:spacing w:after="40" w:line="264" w:lineRule="auto"/>
      </w:pPr>
      <w:r>
        <w:rPr>
          <w:rFonts w:ascii="Noto Sans CJK JP" w:hAnsi="Noto Sans CJK JP" w:eastAsia="Noto Sans CJK JP"/>
        </w:rPr>
        <w:t>受講者一覧の更新漏れがある</w:t>
      </w:r>
    </w:p>
    <w:p>
      <w:pPr>
        <w:pStyle w:val="ListBullet"/>
        <w:spacing w:after="40" w:line="264" w:lineRule="auto"/>
      </w:pPr>
      <w:r>
        <w:rPr>
          <w:rFonts w:ascii="Noto Sans CJK JP" w:hAnsi="Noto Sans CJK JP" w:eastAsia="Noto Sans CJK JP"/>
        </w:rPr>
        <w:t>開催直前まで準備不足に気づけない</w:t>
      </w:r>
    </w:p>
    <w:p>
      <w:pPr>
        <w:pStyle w:val="ListBullet"/>
        <w:spacing w:after="40" w:line="264" w:lineRule="auto"/>
      </w:pPr>
      <w:r>
        <w:rPr>
          <w:rFonts w:ascii="Noto Sans CJK JP" w:hAnsi="Noto Sans CJK JP" w:eastAsia="Noto Sans CJK JP"/>
        </w:rPr>
        <w:t>実施済みだが請求されていない案件を探す必要がある</w:t>
      </w:r>
    </w:p>
    <w:p>
      <w:pPr>
        <w:pStyle w:val="ListBullet"/>
        <w:spacing w:after="40" w:line="264" w:lineRule="auto"/>
      </w:pPr>
      <w:r>
        <w:rPr>
          <w:rFonts w:ascii="Noto Sans CJK JP" w:hAnsi="Noto Sans CJK JP" w:eastAsia="Noto Sans CJK JP"/>
        </w:rPr>
        <w:t>担当者が休むと案件の状況が分からない</w:t>
      </w:r>
    </w:p>
    <w:p>
      <w:pPr>
        <w:pStyle w:val="ListBullet"/>
        <w:spacing w:after="40" w:line="264" w:lineRule="auto"/>
      </w:pPr>
      <w:r>
        <w:rPr>
          <w:rFonts w:ascii="Noto Sans CJK JP" w:hAnsi="Noto Sans CJK JP" w:eastAsia="Noto Sans CJK JP"/>
        </w:rPr>
        <w:t>過去に似た研修を実施したか探しにくい</w:t>
      </w:r>
    </w:p>
    <w:p>
      <w:pPr>
        <w:pStyle w:val="Heading1"/>
        <w:spacing w:before="280" w:after="120"/>
      </w:pPr>
      <w:r>
        <w:rPr>
          <w:rFonts w:ascii="Noto Sans CJK JP" w:hAnsi="Noto Sans CJK JP" w:eastAsia="Noto Sans CJK JP"/>
          <w:b/>
          <w:color w:val="1C2C44"/>
        </w:rPr>
        <w:t>3. 実現したい状態・要求</w:t>
      </w:r>
    </w:p>
    <w:p>
      <w:pPr>
        <w:spacing w:after="80" w:line="276" w:lineRule="auto"/>
      </w:pPr>
      <w:r>
        <w:rPr>
          <w:rFonts w:ascii="Noto Sans CJK JP" w:hAnsi="Noto Sans CJK JP" w:eastAsia="Noto Sans CJK JP"/>
        </w:rPr>
        <w:t>新しいシステムでは、一つの研修案件を開けば、その案件に必要な情報をまとめて確認できるようにしたいです。</w:t>
      </w:r>
    </w:p>
    <w:tbl>
      <w:tblPr>
        <w:tblW w:type="auto" w:w="0"/>
        <w:jc w:val="center"/>
        <w:tblLayout w:type="autofit"/>
        <w:tblLook w:firstColumn="1" w:firstRow="1" w:lastColumn="0" w:lastRow="0" w:noHBand="0" w:noVBand="1" w:val="04A0"/>
      </w:tblPr>
      <w:tblGrid>
        <w:gridCol w:w="9746"/>
      </w:tblGrid>
      <w:tr>
        <w:trPr/>
        <w:tc>
          <w:tcPr>
            <w:tcW w:type="dxa" w:w="9746"/>
            <w:shd w:fill="F2F5F8"/>
            <w:tcBorders>
              <w:top w:val="single" w:sz="8" w:color="AAB7C4"/>
              <w:left w:val="single" w:sz="8" w:color="AAB7C4"/>
              <w:bottom w:val="single" w:sz="8" w:color="AAB7C4"/>
              <w:right w:val="single" w:sz="8" w:color="AAB7C4"/>
            </w:tcBorders>
            <w:vAlign w:val="center"/>
          </w:tcPr>
          <w:p>
            <w:pPr>
              <w:spacing w:after="60"/>
            </w:pPr>
            <w:r>
              <w:rPr>
                <w:rFonts w:ascii="Noto Sans CJK JP" w:hAnsi="Noto Sans CJK JP" w:eastAsia="Noto Sans CJK JP"/>
                <w:b/>
                <w:color w:val="1C2C44"/>
              </w:rPr>
              <w:t>案件画面のイメージ</w:t>
            </w:r>
          </w:p>
          <w:p>
            <w:pPr>
              <w:spacing w:after="0"/>
            </w:pPr>
            <w:r>
              <w:rPr>
                <w:rFonts w:ascii="Noto Sans CJK JP" w:hAnsi="Noto Sans CJK JP" w:eastAsia="Noto Sans CJK JP"/>
              </w:rPr>
              <w:t>株式会社サンプル商事「管理職向けマネジメント研修」を開くと、顧客担当者、担当営業、担当運営、開催日時、会場、講師、受講者、教材、案内状況、出欠、アンケート、実施報告、請求状況を確認できる。</w:t>
            </w:r>
          </w:p>
        </w:tc>
      </w:tr>
    </w:tbl>
    <w:p>
      <w:pPr>
        <w:spacing w:after="0"/>
      </w:pPr>
    </w:p>
    <w:p>
      <w:pPr>
        <w:spacing w:after="80" w:line="276" w:lineRule="auto"/>
      </w:pPr>
      <w:r>
        <w:rPr>
          <w:rFonts w:ascii="Noto Sans CJK JP" w:hAnsi="Noto Sans CJK JP" w:eastAsia="Noto Sans CJK JP"/>
        </w:rPr>
        <w:t>また、担当者が全案件を一つずつ確認しなくても、次のような案件が分かるようにしたいです。</w:t>
      </w:r>
    </w:p>
    <w:p>
      <w:pPr>
        <w:pStyle w:val="ListBullet"/>
        <w:spacing w:after="40" w:line="264" w:lineRule="auto"/>
      </w:pPr>
      <w:r>
        <w:rPr>
          <w:rFonts w:ascii="Noto Sans CJK JP" w:hAnsi="Noto Sans CJK JP" w:eastAsia="Noto Sans CJK JP"/>
        </w:rPr>
        <w:t>来週開催なのに講師が決まっていない</w:t>
      </w:r>
    </w:p>
    <w:p>
      <w:pPr>
        <w:pStyle w:val="ListBullet"/>
        <w:spacing w:after="40" w:line="264" w:lineRule="auto"/>
      </w:pPr>
      <w:r>
        <w:rPr>
          <w:rFonts w:ascii="Noto Sans CJK JP" w:hAnsi="Noto Sans CJK JP" w:eastAsia="Noto Sans CJK JP"/>
        </w:rPr>
        <w:t>開催直前なのに受講者一覧が届いていない</w:t>
      </w:r>
    </w:p>
    <w:p>
      <w:pPr>
        <w:pStyle w:val="ListBullet"/>
        <w:spacing w:after="40" w:line="264" w:lineRule="auto"/>
      </w:pPr>
      <w:r>
        <w:rPr>
          <w:rFonts w:ascii="Noto Sans CJK JP" w:hAnsi="Noto Sans CJK JP" w:eastAsia="Noto Sans CJK JP"/>
        </w:rPr>
        <w:t>案内メールがまだ送られていない</w:t>
      </w:r>
    </w:p>
    <w:p>
      <w:pPr>
        <w:pStyle w:val="ListBullet"/>
        <w:spacing w:after="40" w:line="264" w:lineRule="auto"/>
      </w:pPr>
      <w:r>
        <w:rPr>
          <w:rFonts w:ascii="Noto Sans CJK JP" w:hAnsi="Noto Sans CJK JP" w:eastAsia="Noto Sans CJK JP"/>
        </w:rPr>
        <w:t>実施済みなのに報告が終わっていない</w:t>
      </w:r>
    </w:p>
    <w:p>
      <w:pPr>
        <w:pStyle w:val="ListBullet"/>
        <w:spacing w:after="40" w:line="264" w:lineRule="auto"/>
      </w:pPr>
      <w:r>
        <w:rPr>
          <w:rFonts w:ascii="Noto Sans CJK JP" w:hAnsi="Noto Sans CJK JP" w:eastAsia="Noto Sans CJK JP"/>
        </w:rPr>
        <w:t>請求処理が残っている</w:t>
      </w:r>
    </w:p>
    <w:p>
      <w:pPr>
        <w:pStyle w:val="Heading2"/>
        <w:spacing w:before="160" w:after="80"/>
      </w:pPr>
      <w:r>
        <w:rPr>
          <w:rFonts w:ascii="Noto Sans CJK JP" w:hAnsi="Noto Sans CJK JP" w:eastAsia="Noto Sans CJK JP"/>
          <w:b/>
          <w:color w:val="2E415A"/>
        </w:rPr>
        <w:t>主な利用者</w:t>
      </w:r>
    </w:p>
    <w:p>
      <w:pPr>
        <w:spacing w:after="40"/>
      </w:pPr>
      <w:r>
        <w:rPr>
          <w:rFonts w:ascii="Noto Sans CJK JP" w:hAnsi="Noto Sans CJK JP" w:eastAsia="Noto Sans CJK JP"/>
          <w:b/>
        </w:rPr>
        <w:t>営業担当者</w:t>
      </w:r>
    </w:p>
    <w:p>
      <w:pPr>
        <w:pStyle w:val="ListBullet2"/>
        <w:spacing w:after="40" w:line="264" w:lineRule="auto"/>
      </w:pPr>
      <w:r>
        <w:rPr>
          <w:rFonts w:ascii="Noto Sans CJK JP" w:hAnsi="Noto Sans CJK JP" w:eastAsia="Noto Sans CJK JP"/>
        </w:rPr>
        <w:t>自分が担当する案件を確認したい</w:t>
      </w:r>
    </w:p>
    <w:p>
      <w:pPr>
        <w:pStyle w:val="ListBullet2"/>
        <w:spacing w:after="40" w:line="264" w:lineRule="auto"/>
      </w:pPr>
      <w:r>
        <w:rPr>
          <w:rFonts w:ascii="Noto Sans CJK JP" w:hAnsi="Noto Sans CJK JP" w:eastAsia="Noto Sans CJK JP"/>
        </w:rPr>
        <w:t>顧客から問い合わせがあった際に状況を確認したい</w:t>
      </w:r>
    </w:p>
    <w:p>
      <w:pPr>
        <w:spacing w:after="40"/>
      </w:pPr>
      <w:r>
        <w:rPr>
          <w:rFonts w:ascii="Noto Sans CJK JP" w:hAnsi="Noto Sans CJK JP" w:eastAsia="Noto Sans CJK JP"/>
          <w:b/>
        </w:rPr>
        <w:t>研修運営担当者</w:t>
      </w:r>
    </w:p>
    <w:p>
      <w:pPr>
        <w:pStyle w:val="ListBullet2"/>
        <w:spacing w:after="40" w:line="264" w:lineRule="auto"/>
      </w:pPr>
      <w:r>
        <w:rPr>
          <w:rFonts w:ascii="Noto Sans CJK JP" w:hAnsi="Noto Sans CJK JP" w:eastAsia="Noto Sans CJK JP"/>
        </w:rPr>
        <w:t>開催準備を進めたい</w:t>
      </w:r>
    </w:p>
    <w:p>
      <w:pPr>
        <w:pStyle w:val="ListBullet2"/>
        <w:spacing w:after="40" w:line="264" w:lineRule="auto"/>
      </w:pPr>
      <w:r>
        <w:rPr>
          <w:rFonts w:ascii="Noto Sans CJK JP" w:hAnsi="Noto Sans CJK JP" w:eastAsia="Noto Sans CJK JP"/>
        </w:rPr>
        <w:t>受講者、講師、教材、連絡状況を管理したい</w:t>
      </w:r>
    </w:p>
    <w:p>
      <w:pPr>
        <w:spacing w:after="40"/>
      </w:pPr>
      <w:r>
        <w:rPr>
          <w:rFonts w:ascii="Noto Sans CJK JP" w:hAnsi="Noto Sans CJK JP" w:eastAsia="Noto Sans CJK JP"/>
          <w:b/>
        </w:rPr>
        <w:t>管理者</w:t>
      </w:r>
    </w:p>
    <w:p>
      <w:pPr>
        <w:pStyle w:val="ListBullet2"/>
        <w:spacing w:after="40" w:line="264" w:lineRule="auto"/>
      </w:pPr>
      <w:r>
        <w:rPr>
          <w:rFonts w:ascii="Noto Sans CJK JP" w:hAnsi="Noto Sans CJK JP" w:eastAsia="Noto Sans CJK JP"/>
        </w:rPr>
        <w:t>全案件の進行状況を確認したい</w:t>
      </w:r>
    </w:p>
    <w:p>
      <w:pPr>
        <w:pStyle w:val="ListBullet2"/>
        <w:spacing w:after="40" w:line="264" w:lineRule="auto"/>
      </w:pPr>
      <w:r>
        <w:rPr>
          <w:rFonts w:ascii="Noto Sans CJK JP" w:hAnsi="Noto Sans CJK JP" w:eastAsia="Noto Sans CJK JP"/>
        </w:rPr>
        <w:t>対応が遅れている案件を把握したい</w:t>
      </w:r>
    </w:p>
    <w:p>
      <w:pPr>
        <w:spacing w:after="40"/>
      </w:pPr>
      <w:r>
        <w:rPr>
          <w:rFonts w:ascii="Noto Sans CJK JP" w:hAnsi="Noto Sans CJK JP" w:eastAsia="Noto Sans CJK JP"/>
          <w:b/>
        </w:rPr>
        <w:t>経理担当者</w:t>
      </w:r>
    </w:p>
    <w:p>
      <w:pPr>
        <w:pStyle w:val="ListBullet2"/>
        <w:spacing w:after="40" w:line="264" w:lineRule="auto"/>
      </w:pPr>
      <w:r>
        <w:rPr>
          <w:rFonts w:ascii="Noto Sans CJK JP" w:hAnsi="Noto Sans CJK JP" w:eastAsia="Noto Sans CJK JP"/>
        </w:rPr>
        <w:t>実施済み案件を確認したい</w:t>
      </w:r>
    </w:p>
    <w:p>
      <w:pPr>
        <w:pStyle w:val="ListBullet2"/>
        <w:spacing w:after="40" w:line="264" w:lineRule="auto"/>
      </w:pPr>
      <w:r>
        <w:rPr>
          <w:rFonts w:ascii="Noto Sans CJK JP" w:hAnsi="Noto Sans CJK JP" w:eastAsia="Noto Sans CJK JP"/>
        </w:rPr>
        <w:t>請求可能な案件を把握したい</w:t>
      </w:r>
    </w:p>
    <w:p>
      <w:pPr>
        <w:pStyle w:val="Heading1"/>
        <w:spacing w:before="280" w:after="120"/>
      </w:pPr>
      <w:r>
        <w:rPr>
          <w:rFonts w:ascii="Noto Sans CJK JP" w:hAnsi="Noto Sans CJK JP" w:eastAsia="Noto Sans CJK JP"/>
          <w:b/>
          <w:color w:val="1C2C44"/>
        </w:rPr>
        <w:t>4. 現時点で必要だと考えている機能</w:t>
      </w:r>
    </w:p>
    <w:p>
      <w:pPr>
        <w:spacing w:after="80" w:line="276" w:lineRule="auto"/>
      </w:pPr>
      <w:r>
        <w:rPr>
          <w:rFonts w:ascii="Noto Sans CJK JP" w:hAnsi="Noto Sans CJK JP" w:eastAsia="Noto Sans CJK JP"/>
        </w:rPr>
        <w:t>詳細な仕様は、開発会社と相談して決めたいと考えています。現時点では、以下の機能が必要ではないかと考えています。</w:t>
      </w:r>
    </w:p>
    <w:p>
      <w:pPr>
        <w:pStyle w:val="Heading2"/>
        <w:spacing w:before="160" w:after="80"/>
      </w:pPr>
      <w:r>
        <w:rPr>
          <w:rFonts w:ascii="Noto Sans CJK JP" w:hAnsi="Noto Sans CJK JP" w:eastAsia="Noto Sans CJK JP"/>
          <w:b/>
          <w:color w:val="2E415A"/>
        </w:rPr>
        <w:t>顧客管理</w:t>
      </w:r>
    </w:p>
    <w:p>
      <w:pPr>
        <w:spacing w:after="80" w:line="276" w:lineRule="auto"/>
      </w:pPr>
      <w:r>
        <w:rPr>
          <w:rFonts w:ascii="Noto Sans CJK JP" w:hAnsi="Noto Sans CJK JP" w:eastAsia="Noto Sans CJK JP"/>
        </w:rPr>
        <w:t>法人顧客と担当者を登録できる。顧客ごとに過去の研修案件を確認できる。</w:t>
      </w:r>
    </w:p>
    <w:p>
      <w:pPr>
        <w:pStyle w:val="Heading2"/>
        <w:spacing w:before="160" w:after="80"/>
      </w:pPr>
      <w:r>
        <w:rPr>
          <w:rFonts w:ascii="Noto Sans CJK JP" w:hAnsi="Noto Sans CJK JP" w:eastAsia="Noto Sans CJK JP"/>
          <w:b/>
          <w:color w:val="2E415A"/>
        </w:rPr>
        <w:t>研修案件管理</w:t>
      </w:r>
    </w:p>
    <w:p>
      <w:pPr>
        <w:spacing w:after="80" w:line="276" w:lineRule="auto"/>
      </w:pPr>
      <w:r>
        <w:rPr>
          <w:rFonts w:ascii="Noto Sans CJK JP" w:hAnsi="Noto Sans CJK JP" w:eastAsia="Noto Sans CJK JP"/>
        </w:rPr>
        <w:t>案件ごとに、顧客、担当者、研修内容、開催日、会場、講師、受講人数、状況などを管理できる。</w:t>
      </w:r>
    </w:p>
    <w:p>
      <w:pPr>
        <w:pStyle w:val="Heading2"/>
        <w:spacing w:before="160" w:after="80"/>
      </w:pPr>
      <w:r>
        <w:rPr>
          <w:rFonts w:ascii="Noto Sans CJK JP" w:hAnsi="Noto Sans CJK JP" w:eastAsia="Noto Sans CJK JP"/>
          <w:b/>
          <w:color w:val="2E415A"/>
        </w:rPr>
        <w:t>複数日程の管理</w:t>
      </w:r>
    </w:p>
    <w:p>
      <w:pPr>
        <w:spacing w:after="80" w:line="276" w:lineRule="auto"/>
      </w:pPr>
      <w:r>
        <w:rPr>
          <w:rFonts w:ascii="Noto Sans CJK JP" w:hAnsi="Noto Sans CJK JP" w:eastAsia="Noto Sans CJK JP"/>
        </w:rPr>
        <w:t>一つの案件で複数回研修を実施する場合に対応できる。</w:t>
      </w:r>
    </w:p>
    <w:p>
      <w:pPr>
        <w:pStyle w:val="Heading2"/>
        <w:spacing w:before="160" w:after="80"/>
      </w:pPr>
      <w:r>
        <w:rPr>
          <w:rFonts w:ascii="Noto Sans CJK JP" w:hAnsi="Noto Sans CJK JP" w:eastAsia="Noto Sans CJK JP"/>
          <w:b/>
          <w:color w:val="2E415A"/>
        </w:rPr>
        <w:t>受講者管理</w:t>
      </w:r>
    </w:p>
    <w:p>
      <w:pPr>
        <w:spacing w:after="80" w:line="276" w:lineRule="auto"/>
      </w:pPr>
      <w:r>
        <w:rPr>
          <w:rFonts w:ascii="Noto Sans CJK JP" w:hAnsi="Noto Sans CJK JP" w:eastAsia="Noto Sans CJK JP"/>
        </w:rPr>
        <w:t>受講者の氏名、所属、メールアドレスなどを登録できる。顧客から届いたCSVやExcelから一括登録できるとよい。</w:t>
      </w:r>
    </w:p>
    <w:p>
      <w:pPr>
        <w:pStyle w:val="Heading2"/>
        <w:spacing w:before="160" w:after="80"/>
      </w:pPr>
      <w:r>
        <w:rPr>
          <w:rFonts w:ascii="Noto Sans CJK JP" w:hAnsi="Noto Sans CJK JP" w:eastAsia="Noto Sans CJK JP"/>
          <w:b/>
          <w:color w:val="2E415A"/>
        </w:rPr>
        <w:t>講師管理</w:t>
      </w:r>
    </w:p>
    <w:p>
      <w:pPr>
        <w:spacing w:after="80" w:line="276" w:lineRule="auto"/>
      </w:pPr>
      <w:r>
        <w:rPr>
          <w:rFonts w:ascii="Noto Sans CJK JP" w:hAnsi="Noto Sans CJK JP" w:eastAsia="Noto Sans CJK JP"/>
        </w:rPr>
        <w:t>講師情報を登録し、各研修へ割り当てられる。</w:t>
      </w:r>
    </w:p>
    <w:p>
      <w:pPr>
        <w:pStyle w:val="Heading2"/>
        <w:spacing w:before="160" w:after="80"/>
      </w:pPr>
      <w:r>
        <w:rPr>
          <w:rFonts w:ascii="Noto Sans CJK JP" w:hAnsi="Noto Sans CJK JP" w:eastAsia="Noto Sans CJK JP"/>
          <w:b/>
          <w:color w:val="2E415A"/>
        </w:rPr>
        <w:t>準備状況の管理</w:t>
      </w:r>
    </w:p>
    <w:p>
      <w:pPr>
        <w:spacing w:after="80" w:line="276" w:lineRule="auto"/>
      </w:pPr>
      <w:r>
        <w:rPr>
          <w:rFonts w:ascii="Noto Sans CJK JP" w:hAnsi="Noto Sans CJK JP" w:eastAsia="Noto Sans CJK JP"/>
        </w:rPr>
        <w:t>講師確定、会場確定、受講者一覧受領、教材準備、開催案内送信などの状況を確認できる。</w:t>
      </w:r>
    </w:p>
    <w:p>
      <w:pPr>
        <w:pStyle w:val="Heading2"/>
        <w:spacing w:before="160" w:after="80"/>
      </w:pPr>
      <w:r>
        <w:rPr>
          <w:rFonts w:ascii="Noto Sans CJK JP" w:hAnsi="Noto Sans CJK JP" w:eastAsia="Noto Sans CJK JP"/>
          <w:b/>
          <w:color w:val="2E415A"/>
        </w:rPr>
        <w:t>出欠管理</w:t>
      </w:r>
    </w:p>
    <w:p>
      <w:pPr>
        <w:spacing w:after="80" w:line="276" w:lineRule="auto"/>
      </w:pPr>
      <w:r>
        <w:rPr>
          <w:rFonts w:ascii="Noto Sans CJK JP" w:hAnsi="Noto Sans CJK JP" w:eastAsia="Noto Sans CJK JP"/>
        </w:rPr>
        <w:t>研修終了後に受講者の出欠を記録できる。</w:t>
      </w:r>
    </w:p>
    <w:p>
      <w:pPr>
        <w:pStyle w:val="Heading2"/>
        <w:spacing w:before="160" w:after="80"/>
      </w:pPr>
      <w:r>
        <w:rPr>
          <w:rFonts w:ascii="Noto Sans CJK JP" w:hAnsi="Noto Sans CJK JP" w:eastAsia="Noto Sans CJK JP"/>
          <w:b/>
          <w:color w:val="2E415A"/>
        </w:rPr>
        <w:t>アンケート管理</w:t>
      </w:r>
    </w:p>
    <w:p>
      <w:pPr>
        <w:spacing w:after="80" w:line="276" w:lineRule="auto"/>
      </w:pPr>
      <w:r>
        <w:rPr>
          <w:rFonts w:ascii="Noto Sans CJK JP" w:hAnsi="Noto Sans CJK JP" w:eastAsia="Noto Sans CJK JP"/>
        </w:rPr>
        <w:t>既存のアンケートツールを使いながら、回答済みかどうかを案件側で確認できる方法でも構わない。</w:t>
      </w:r>
    </w:p>
    <w:p>
      <w:pPr>
        <w:pStyle w:val="Heading2"/>
        <w:spacing w:before="160" w:after="80"/>
      </w:pPr>
      <w:r>
        <w:rPr>
          <w:rFonts w:ascii="Noto Sans CJK JP" w:hAnsi="Noto Sans CJK JP" w:eastAsia="Noto Sans CJK JP"/>
          <w:b/>
          <w:color w:val="2E415A"/>
        </w:rPr>
        <w:t>実施報告</w:t>
      </w:r>
    </w:p>
    <w:p>
      <w:pPr>
        <w:spacing w:after="80" w:line="276" w:lineRule="auto"/>
      </w:pPr>
      <w:r>
        <w:rPr>
          <w:rFonts w:ascii="Noto Sans CJK JP" w:hAnsi="Noto Sans CJK JP" w:eastAsia="Noto Sans CJK JP"/>
        </w:rPr>
        <w:t>研修終了後に、実施人数、講師所感、問題事項、顧客からの要望などを記録できる。</w:t>
      </w:r>
    </w:p>
    <w:p>
      <w:pPr>
        <w:pStyle w:val="Heading2"/>
        <w:spacing w:before="160" w:after="80"/>
      </w:pPr>
      <w:r>
        <w:rPr>
          <w:rFonts w:ascii="Noto Sans CJK JP" w:hAnsi="Noto Sans CJK JP" w:eastAsia="Noto Sans CJK JP"/>
          <w:b/>
          <w:color w:val="2E415A"/>
        </w:rPr>
        <w:t>請求前の確認</w:t>
      </w:r>
    </w:p>
    <w:p>
      <w:pPr>
        <w:spacing w:after="80" w:line="276" w:lineRule="auto"/>
      </w:pPr>
      <w:r>
        <w:rPr>
          <w:rFonts w:ascii="Noto Sans CJK JP" w:hAnsi="Noto Sans CJK JP" w:eastAsia="Noto Sans CJK JP"/>
        </w:rPr>
        <w:t>実施済みで請求可能な案件を確認できる。会計システムへの自動連携は初期段階では必須ではない。</w:t>
      </w:r>
    </w:p>
    <w:p>
      <w:pPr>
        <w:pStyle w:val="Heading2"/>
        <w:spacing w:before="160" w:after="80"/>
      </w:pPr>
      <w:r>
        <w:rPr>
          <w:rFonts w:ascii="Noto Sans CJK JP" w:hAnsi="Noto Sans CJK JP" w:eastAsia="Noto Sans CJK JP"/>
          <w:b/>
          <w:color w:val="2E415A"/>
        </w:rPr>
        <w:t>ダッシュボード</w:t>
      </w:r>
    </w:p>
    <w:p>
      <w:pPr>
        <w:spacing w:after="80" w:line="276" w:lineRule="auto"/>
      </w:pPr>
      <w:r>
        <w:rPr>
          <w:rFonts w:ascii="Noto Sans CJK JP" w:hAnsi="Noto Sans CJK JP" w:eastAsia="Noto Sans CJK JP"/>
        </w:rPr>
        <w:t>今週開催、講師未確定、受講者未登録、案内未送信、報告未完了、請求未処理など、対応が必要な案件を一覧で確認したい。</w:t>
      </w:r>
    </w:p>
    <w:p>
      <w:pPr>
        <w:pStyle w:val="Heading1"/>
        <w:spacing w:before="280" w:after="120"/>
      </w:pPr>
      <w:r>
        <w:rPr>
          <w:rFonts w:ascii="Noto Sans CJK JP" w:hAnsi="Noto Sans CJK JP" w:eastAsia="Noto Sans CJK JP"/>
          <w:b/>
          <w:color w:val="1C2C44"/>
        </w:rPr>
        <w:t>5. 外せない条件・既存環境</w:t>
      </w:r>
    </w:p>
    <w:p>
      <w:pPr>
        <w:pStyle w:val="Heading2"/>
        <w:spacing w:before="160" w:after="80"/>
      </w:pPr>
      <w:r>
        <w:rPr>
          <w:rFonts w:ascii="Noto Sans CJK JP" w:hAnsi="Noto Sans CJK JP" w:eastAsia="Noto Sans CJK JP"/>
          <w:b/>
          <w:color w:val="2E415A"/>
        </w:rPr>
        <w:t>個人情報</w:t>
      </w:r>
    </w:p>
    <w:p>
      <w:pPr>
        <w:spacing w:after="80" w:line="276" w:lineRule="auto"/>
      </w:pPr>
      <w:r>
        <w:rPr>
          <w:rFonts w:ascii="Noto Sans CJK JP" w:hAnsi="Noto Sans CJK JP" w:eastAsia="Noto Sans CJK JP"/>
        </w:rPr>
        <w:t>受講者の氏名、所属、メールアドレスなどを扱います。利用者によって閲覧できる情報を制限できる必要があります。</w:t>
      </w:r>
    </w:p>
    <w:p>
      <w:pPr>
        <w:pStyle w:val="Heading2"/>
        <w:spacing w:before="160" w:after="80"/>
      </w:pPr>
      <w:r>
        <w:rPr>
          <w:rFonts w:ascii="Noto Sans CJK JP" w:hAnsi="Noto Sans CJK JP" w:eastAsia="Noto Sans CJK JP"/>
          <w:b/>
          <w:color w:val="2E415A"/>
        </w:rPr>
        <w:t>PC利用が中心</w:t>
      </w:r>
    </w:p>
    <w:p>
      <w:pPr>
        <w:spacing w:after="80" w:line="276" w:lineRule="auto"/>
      </w:pPr>
      <w:r>
        <w:rPr>
          <w:rFonts w:ascii="Noto Sans CJK JP" w:hAnsi="Noto Sans CJK JP" w:eastAsia="Noto Sans CJK JP"/>
        </w:rPr>
        <w:t>社内ではPCから利用します。スマートフォンについては、最低限確認できれば十分です。</w:t>
      </w:r>
    </w:p>
    <w:p>
      <w:pPr>
        <w:pStyle w:val="Heading2"/>
        <w:spacing w:before="160" w:after="80"/>
      </w:pPr>
      <w:r>
        <w:rPr>
          <w:rFonts w:ascii="Noto Sans CJK JP" w:hAnsi="Noto Sans CJK JP" w:eastAsia="Noto Sans CJK JP"/>
          <w:b/>
          <w:color w:val="2E415A"/>
        </w:rPr>
        <w:t>既存データ</w:t>
      </w:r>
    </w:p>
    <w:p>
      <w:pPr>
        <w:spacing w:after="80" w:line="276" w:lineRule="auto"/>
      </w:pPr>
      <w:r>
        <w:rPr>
          <w:rFonts w:ascii="Noto Sans CJK JP" w:hAnsi="Noto Sans CJK JP" w:eastAsia="Noto Sans CJK JP"/>
        </w:rPr>
        <w:t>現在、顧客一覧Excel、過去案件Excel、講師一覧Excel、受講者一覧、Google Drive上の研修資料があります。どこまで移行するべきかは決めていません。費用や必要性を見ながら相談したいです。</w:t>
      </w:r>
    </w:p>
    <w:p>
      <w:pPr>
        <w:pStyle w:val="Heading2"/>
        <w:spacing w:before="160" w:after="80"/>
      </w:pPr>
      <w:r>
        <w:rPr>
          <w:rFonts w:ascii="Noto Sans CJK JP" w:hAnsi="Noto Sans CJK JP" w:eastAsia="Noto Sans CJK JP"/>
          <w:b/>
          <w:color w:val="2E415A"/>
        </w:rPr>
        <w:t>既存サービス</w:t>
      </w:r>
    </w:p>
    <w:p>
      <w:pPr>
        <w:spacing w:after="80" w:line="276" w:lineRule="auto"/>
      </w:pPr>
      <w:r>
        <w:rPr>
          <w:rFonts w:ascii="Noto Sans CJK JP" w:hAnsi="Noto Sans CJK JP" w:eastAsia="Noto Sans CJK JP"/>
        </w:rPr>
        <w:t>Google Workspace、Google Drive、Google Calendar、Gmail、オンライン会議サービス、営業管理ツールを利用しています。すべてを新システムへ統合する必要はありません。既存サービスをそのまま利用した方がよい部分は、連携または併用したいです。</w:t>
      </w:r>
    </w:p>
    <w:p>
      <w:pPr>
        <w:pStyle w:val="Heading2"/>
        <w:spacing w:before="160" w:after="80"/>
      </w:pPr>
      <w:r>
        <w:rPr>
          <w:rFonts w:ascii="Noto Sans CJK JP" w:hAnsi="Noto Sans CJK JP" w:eastAsia="Noto Sans CJK JP"/>
          <w:b/>
          <w:color w:val="2E415A"/>
        </w:rPr>
        <w:t>技術</w:t>
      </w:r>
    </w:p>
    <w:p>
      <w:pPr>
        <w:spacing w:after="80" w:line="276" w:lineRule="auto"/>
      </w:pPr>
      <w:r>
        <w:rPr>
          <w:rFonts w:ascii="Noto Sans CJK JP" w:hAnsi="Noto Sans CJK JP" w:eastAsia="Noto Sans CJK JP"/>
        </w:rPr>
        <w:t>特定のプログラミング言語やクラウドを指定する予定はありません。ただし、一般的な技術であること、ソースコードを当社が保有できること、将来別の開発会社へ引き継げることを希望します。</w:t>
      </w:r>
    </w:p>
    <w:p>
      <w:r>
        <w:br w:type="page"/>
      </w:r>
    </w:p>
    <w:p>
      <w:pPr>
        <w:pStyle w:val="Heading1"/>
        <w:spacing w:before="280" w:after="120"/>
      </w:pPr>
      <w:r>
        <w:rPr>
          <w:rFonts w:ascii="Noto Sans CJK JP" w:hAnsi="Noto Sans CJK JP" w:eastAsia="Noto Sans CJK JP"/>
          <w:b/>
          <w:color w:val="1C2C44"/>
        </w:rPr>
        <w:t>6. 予算</w:t>
      </w:r>
    </w:p>
    <w:p>
      <w:pPr>
        <w:spacing w:after="80" w:line="276" w:lineRule="auto"/>
      </w:pPr>
      <w:r>
        <w:rPr>
          <w:rFonts w:ascii="Noto Sans CJK JP" w:hAnsi="Noto Sans CJK JP" w:eastAsia="Noto Sans CJK JP"/>
        </w:rPr>
        <w:t>初期開発については、500万円〜800万円程度を一つの目安としています。</w:t>
      </w:r>
    </w:p>
    <w:p>
      <w:pPr>
        <w:spacing w:after="80" w:line="276" w:lineRule="auto"/>
      </w:pPr>
      <w:r>
        <w:rPr>
          <w:rFonts w:ascii="Noto Sans CJK JP" w:hAnsi="Noto Sans CJK JP" w:eastAsia="Noto Sans CJK JP"/>
        </w:rPr>
        <w:t>ただし、この金額内ですべての要求を実現することを求めているわけではありません。予算内で最初に作るべき範囲と、後回しにした方がよい機能を提案してほしいです。</w:t>
      </w:r>
    </w:p>
    <w:p>
      <w:pPr>
        <w:spacing w:after="80" w:line="276" w:lineRule="auto"/>
      </w:pPr>
      <w:r>
        <w:rPr>
          <w:rFonts w:ascii="Noto Sans CJK JP" w:hAnsi="Noto Sans CJK JP" w:eastAsia="Noto Sans CJK JP"/>
        </w:rPr>
        <w:t>見積もりには、次のどこまでが含まれているか分かるようにしてください。</w:t>
      </w:r>
    </w:p>
    <w:p>
      <w:pPr>
        <w:pStyle w:val="ListBullet"/>
        <w:spacing w:after="40" w:line="264" w:lineRule="auto"/>
      </w:pPr>
      <w:r>
        <w:rPr>
          <w:rFonts w:ascii="Noto Sans CJK JP" w:hAnsi="Noto Sans CJK JP" w:eastAsia="Noto Sans CJK JP"/>
        </w:rPr>
        <w:t>要件整理</w:t>
      </w:r>
    </w:p>
    <w:p>
      <w:pPr>
        <w:pStyle w:val="ListBullet"/>
        <w:spacing w:after="40" w:line="264" w:lineRule="auto"/>
      </w:pPr>
      <w:r>
        <w:rPr>
          <w:rFonts w:ascii="Noto Sans CJK JP" w:hAnsi="Noto Sans CJK JP" w:eastAsia="Noto Sans CJK JP"/>
        </w:rPr>
        <w:t>設計</w:t>
      </w:r>
    </w:p>
    <w:p>
      <w:pPr>
        <w:pStyle w:val="ListBullet"/>
        <w:spacing w:after="40" w:line="264" w:lineRule="auto"/>
      </w:pPr>
      <w:r>
        <w:rPr>
          <w:rFonts w:ascii="Noto Sans CJK JP" w:hAnsi="Noto Sans CJK JP" w:eastAsia="Noto Sans CJK JP"/>
        </w:rPr>
        <w:t>開発</w:t>
      </w:r>
    </w:p>
    <w:p>
      <w:pPr>
        <w:pStyle w:val="ListBullet"/>
        <w:spacing w:after="40" w:line="264" w:lineRule="auto"/>
      </w:pPr>
      <w:r>
        <w:rPr>
          <w:rFonts w:ascii="Noto Sans CJK JP" w:hAnsi="Noto Sans CJK JP" w:eastAsia="Noto Sans CJK JP"/>
        </w:rPr>
        <w:t>テスト</w:t>
      </w:r>
    </w:p>
    <w:p>
      <w:pPr>
        <w:pStyle w:val="ListBullet"/>
        <w:spacing w:after="40" w:line="264" w:lineRule="auto"/>
      </w:pPr>
      <w:r>
        <w:rPr>
          <w:rFonts w:ascii="Noto Sans CJK JP" w:hAnsi="Noto Sans CJK JP" w:eastAsia="Noto Sans CJK JP"/>
        </w:rPr>
        <w:t>インフラ</w:t>
      </w:r>
    </w:p>
    <w:p>
      <w:pPr>
        <w:pStyle w:val="ListBullet"/>
        <w:spacing w:after="40" w:line="264" w:lineRule="auto"/>
      </w:pPr>
      <w:r>
        <w:rPr>
          <w:rFonts w:ascii="Noto Sans CJK JP" w:hAnsi="Noto Sans CJK JP" w:eastAsia="Noto Sans CJK JP"/>
        </w:rPr>
        <w:t>初期導入</w:t>
      </w:r>
    </w:p>
    <w:p>
      <w:pPr>
        <w:spacing w:after="80" w:line="276" w:lineRule="auto"/>
      </w:pPr>
      <w:r>
        <w:rPr>
          <w:rFonts w:ascii="Noto Sans CJK JP" w:hAnsi="Noto Sans CJK JP" w:eastAsia="Noto Sans CJK JP"/>
        </w:rPr>
        <w:t>また、月額インフラ費、保守費、利用する外部サービス費が発生する場合は、別途分かるようにしてください。</w:t>
      </w:r>
    </w:p>
    <w:p>
      <w:pPr>
        <w:pStyle w:val="Heading1"/>
        <w:spacing w:before="280" w:after="120"/>
      </w:pPr>
      <w:r>
        <w:rPr>
          <w:rFonts w:ascii="Noto Sans CJK JP" w:hAnsi="Noto Sans CJK JP" w:eastAsia="Noto Sans CJK JP"/>
          <w:b/>
          <w:color w:val="1C2C44"/>
        </w:rPr>
        <w:t>7. 希望スケジュール</w:t>
      </w:r>
    </w:p>
    <w:p>
      <w:pPr>
        <w:spacing w:after="80" w:line="276" w:lineRule="auto"/>
      </w:pPr>
      <w:r>
        <w:rPr>
          <w:rFonts w:ascii="Noto Sans CJK JP" w:hAnsi="Noto Sans CJK JP" w:eastAsia="Noto Sans CJK JP"/>
        </w:rPr>
        <w:t>可能であれば、発注から3〜4か月程度で最初の運用を開始したいと考えています。</w:t>
      </w:r>
    </w:p>
    <w:p>
      <w:pPr>
        <w:spacing w:after="80" w:line="276" w:lineRule="auto"/>
      </w:pPr>
      <w:r>
        <w:rPr>
          <w:rFonts w:ascii="Noto Sans CJK JP" w:hAnsi="Noto Sans CJK JP" w:eastAsia="Noto Sans CJK JP"/>
        </w:rPr>
        <w:t>ただし、すべての機能をその期間で完成させる必要はありません。まず主要な業務だけを対象にし、一部の案件で試験運用したうえで改善する方法でも構いません。</w:t>
      </w:r>
    </w:p>
    <w:p>
      <w:pPr>
        <w:spacing w:after="80" w:line="276" w:lineRule="auto"/>
      </w:pPr>
      <w:r>
        <w:rPr>
          <w:rFonts w:ascii="Noto Sans CJK JP" w:hAnsi="Noto Sans CJK JP" w:eastAsia="Noto Sans CJK JP"/>
        </w:rPr>
        <w:t>希望する進め方は以下です。</w:t>
      </w:r>
    </w:p>
    <w:p>
      <w:pPr>
        <w:pStyle w:val="ListNumber"/>
        <w:spacing w:after="40"/>
      </w:pPr>
      <w:r>
        <w:rPr>
          <w:rFonts w:ascii="Noto Sans CJK JP" w:hAnsi="Noto Sans CJK JP" w:eastAsia="Noto Sans CJK JP"/>
        </w:rPr>
        <w:t>現在の業務を確認する</w:t>
      </w:r>
    </w:p>
    <w:p>
      <w:pPr>
        <w:pStyle w:val="ListNumber"/>
        <w:spacing w:after="40"/>
      </w:pPr>
      <w:r>
        <w:rPr>
          <w:rFonts w:ascii="Noto Sans CJK JP" w:hAnsi="Noto Sans CJK JP" w:eastAsia="Noto Sans CJK JP"/>
        </w:rPr>
        <w:t>最初に作る範囲を決める</w:t>
      </w:r>
    </w:p>
    <w:p>
      <w:pPr>
        <w:pStyle w:val="ListNumber"/>
        <w:spacing w:after="40"/>
      </w:pPr>
      <w:r>
        <w:rPr>
          <w:rFonts w:ascii="Noto Sans CJK JP" w:hAnsi="Noto Sans CJK JP" w:eastAsia="Noto Sans CJK JP"/>
        </w:rPr>
        <w:t>実際に動くものを確認する</w:t>
      </w:r>
    </w:p>
    <w:p>
      <w:pPr>
        <w:pStyle w:val="ListNumber"/>
        <w:spacing w:after="40"/>
      </w:pPr>
      <w:r>
        <w:rPr>
          <w:rFonts w:ascii="Noto Sans CJK JP" w:hAnsi="Noto Sans CJK JP" w:eastAsia="Noto Sans CJK JP"/>
        </w:rPr>
        <w:t>一部の案件で使ってみる</w:t>
      </w:r>
    </w:p>
    <w:p>
      <w:pPr>
        <w:pStyle w:val="ListNumber"/>
        <w:spacing w:after="40"/>
      </w:pPr>
      <w:r>
        <w:rPr>
          <w:rFonts w:ascii="Noto Sans CJK JP" w:hAnsi="Noto Sans CJK JP" w:eastAsia="Noto Sans CJK JP"/>
        </w:rPr>
        <w:t>問題を修正する</w:t>
      </w:r>
    </w:p>
    <w:p>
      <w:pPr>
        <w:pStyle w:val="ListNumber"/>
        <w:spacing w:after="40"/>
      </w:pPr>
      <w:r>
        <w:rPr>
          <w:rFonts w:ascii="Noto Sans CJK JP" w:hAnsi="Noto Sans CJK JP" w:eastAsia="Noto Sans CJK JP"/>
        </w:rPr>
        <w:t>本格利用する</w:t>
      </w:r>
    </w:p>
    <w:p>
      <w:pPr>
        <w:spacing w:after="80" w:line="276" w:lineRule="auto"/>
      </w:pPr>
      <w:r>
        <w:rPr>
          <w:rFonts w:ascii="Noto Sans CJK JP" w:hAnsi="Noto Sans CJK JP" w:eastAsia="Noto Sans CJK JP"/>
        </w:rPr>
        <w:t>期限を守るために機能を減らした方がよい場合は、その提案も歓迎します。</w:t>
      </w:r>
    </w:p>
    <w:p>
      <w:pPr>
        <w:pStyle w:val="Heading1"/>
        <w:spacing w:before="280" w:after="120"/>
      </w:pPr>
      <w:r>
        <w:rPr>
          <w:rFonts w:ascii="Noto Sans CJK JP" w:hAnsi="Noto Sans CJK JP" w:eastAsia="Noto Sans CJK JP"/>
          <w:b/>
          <w:color w:val="1C2C44"/>
        </w:rPr>
        <w:t>8. ベンダーに提案してほしいこと</w:t>
      </w:r>
    </w:p>
    <w:p>
      <w:pPr>
        <w:spacing w:after="80" w:line="276" w:lineRule="auto"/>
      </w:pPr>
      <w:r>
        <w:rPr>
          <w:rFonts w:ascii="Noto Sans CJK JP" w:hAnsi="Noto Sans CJK JP" w:eastAsia="Noto Sans CJK JP"/>
        </w:rPr>
        <w:t>今回のRFPでは、記載した内容をそのまま実装してほしいわけではありません。当社の業務と目的を踏まえ、よりよい方法があれば提案してください。</w:t>
      </w:r>
    </w:p>
    <w:p>
      <w:pPr>
        <w:pStyle w:val="Heading2"/>
        <w:spacing w:before="160" w:after="80"/>
      </w:pPr>
      <w:r>
        <w:rPr>
          <w:rFonts w:ascii="Noto Sans CJK JP" w:hAnsi="Noto Sans CJK JP" w:eastAsia="Noto Sans CJK JP"/>
          <w:b/>
          <w:color w:val="2E415A"/>
        </w:rPr>
        <w:t>どこまで作るべきか</w:t>
      </w:r>
    </w:p>
    <w:p>
      <w:pPr>
        <w:spacing w:after="80" w:line="276" w:lineRule="auto"/>
      </w:pPr>
      <w:r>
        <w:rPr>
          <w:rFonts w:ascii="Noto Sans CJK JP" w:hAnsi="Noto Sans CJK JP" w:eastAsia="Noto Sans CJK JP"/>
        </w:rPr>
        <w:t>今回の予算と期間で、最初にどこまで作るべきか。逆に、後回しにした方がよい機能は何か。</w:t>
      </w:r>
    </w:p>
    <w:p>
      <w:pPr>
        <w:pStyle w:val="Heading2"/>
        <w:spacing w:before="160" w:after="80"/>
      </w:pPr>
      <w:r>
        <w:rPr>
          <w:rFonts w:ascii="Noto Sans CJK JP" w:hAnsi="Noto Sans CJK JP" w:eastAsia="Noto Sans CJK JP"/>
          <w:b/>
          <w:color w:val="2E415A"/>
        </w:rPr>
        <w:t>実現方法</w:t>
      </w:r>
    </w:p>
    <w:p>
      <w:pPr>
        <w:spacing w:after="80" w:line="276" w:lineRule="auto"/>
      </w:pPr>
      <w:r>
        <w:rPr>
          <w:rFonts w:ascii="Noto Sans CJK JP" w:hAnsi="Noto Sans CJK JP" w:eastAsia="Noto Sans CJK JP"/>
        </w:rPr>
        <w:t>既存のクラウドサービスを利用した方がよい部分と、独自開発した方がよい部分をどう分けるか。</w:t>
      </w:r>
    </w:p>
    <w:p>
      <w:pPr>
        <w:pStyle w:val="Heading2"/>
        <w:spacing w:before="160" w:after="80"/>
      </w:pPr>
      <w:r>
        <w:rPr>
          <w:rFonts w:ascii="Noto Sans CJK JP" w:hAnsi="Noto Sans CJK JP" w:eastAsia="Noto Sans CJK JP"/>
          <w:b/>
          <w:color w:val="2E415A"/>
        </w:rPr>
        <w:t>現在の要求で不足している情報</w:t>
      </w:r>
    </w:p>
    <w:p>
      <w:pPr>
        <w:spacing w:after="80" w:line="276" w:lineRule="auto"/>
      </w:pPr>
      <w:r>
        <w:rPr>
          <w:rFonts w:ascii="Noto Sans CJK JP" w:hAnsi="Noto Sans CJK JP" w:eastAsia="Noto Sans CJK JP"/>
        </w:rPr>
        <w:t>見積もりや設計にあたり、追加で確認が必要な業務や条件があれば教えてください。</w:t>
      </w:r>
    </w:p>
    <w:p>
      <w:pPr>
        <w:pStyle w:val="Heading2"/>
        <w:spacing w:before="160" w:after="80"/>
      </w:pPr>
      <w:r>
        <w:rPr>
          <w:rFonts w:ascii="Noto Sans CJK JP" w:hAnsi="Noto Sans CJK JP" w:eastAsia="Noto Sans CJK JP"/>
          <w:b/>
          <w:color w:val="2E415A"/>
        </w:rPr>
        <w:t>スケジュール</w:t>
      </w:r>
    </w:p>
    <w:p>
      <w:pPr>
        <w:spacing w:after="80" w:line="276" w:lineRule="auto"/>
      </w:pPr>
      <w:r>
        <w:rPr>
          <w:rFonts w:ascii="Noto Sans CJK JP" w:hAnsi="Noto Sans CJK JP" w:eastAsia="Noto Sans CJK JP"/>
        </w:rPr>
        <w:t>現実的な開発期間と、段階的に導入する場合の進め方を提案してください。</w:t>
      </w:r>
    </w:p>
    <w:p>
      <w:pPr>
        <w:pStyle w:val="Heading2"/>
        <w:spacing w:before="160" w:after="80"/>
      </w:pPr>
      <w:r>
        <w:rPr>
          <w:rFonts w:ascii="Noto Sans CJK JP" w:hAnsi="Noto Sans CJK JP" w:eastAsia="Noto Sans CJK JP"/>
          <w:b/>
          <w:color w:val="2E415A"/>
        </w:rPr>
        <w:t>費用</w:t>
      </w:r>
    </w:p>
    <w:p>
      <w:pPr>
        <w:spacing w:after="80" w:line="276" w:lineRule="auto"/>
      </w:pPr>
      <w:r>
        <w:rPr>
          <w:rFonts w:ascii="Noto Sans CJK JP" w:hAnsi="Noto Sans CJK JP" w:eastAsia="Noto Sans CJK JP"/>
        </w:rPr>
        <w:t>初期開発費だけでなく、インフラ、保守、外部サービス、将来の追加開発も含めた費用感を提示してください。</w:t>
      </w:r>
    </w:p>
    <w:p>
      <w:pPr>
        <w:pStyle w:val="Heading2"/>
        <w:spacing w:before="160" w:after="80"/>
      </w:pPr>
      <w:r>
        <w:rPr>
          <w:rFonts w:ascii="Noto Sans CJK JP" w:hAnsi="Noto Sans CJK JP" w:eastAsia="Noto Sans CJK JP"/>
          <w:b/>
          <w:color w:val="2E415A"/>
        </w:rPr>
        <w:t>リスク</w:t>
      </w:r>
    </w:p>
    <w:p>
      <w:pPr>
        <w:spacing w:after="80" w:line="276" w:lineRule="auto"/>
      </w:pPr>
      <w:r>
        <w:rPr>
          <w:rFonts w:ascii="Noto Sans CJK JP" w:hAnsi="Noto Sans CJK JP" w:eastAsia="Noto Sans CJK JP"/>
        </w:rPr>
        <w:t>現時点で、技術的に難しい部分、業務上決める必要がある部分、先に試した方がよい部分があれば教えてください。</w:t>
      </w:r>
    </w:p>
    <w:p>
      <w:pPr>
        <w:pStyle w:val="Heading2"/>
        <w:spacing w:before="160" w:after="80"/>
      </w:pPr>
      <w:r>
        <w:rPr>
          <w:rFonts w:ascii="Noto Sans CJK JP" w:hAnsi="Noto Sans CJK JP" w:eastAsia="Noto Sans CJK JP"/>
          <w:b/>
          <w:color w:val="2E415A"/>
        </w:rPr>
        <w:t>代替案</w:t>
      </w:r>
    </w:p>
    <w:p>
      <w:pPr>
        <w:spacing w:after="80" w:line="276" w:lineRule="auto"/>
      </w:pPr>
      <w:r>
        <w:rPr>
          <w:rFonts w:ascii="Noto Sans CJK JP" w:hAnsi="Noto Sans CJK JP" w:eastAsia="Noto Sans CJK JP"/>
        </w:rPr>
        <w:t>記載した機能を作らなくても、より簡単・安価に同じ目的を達成できる方法があれば提案してください。</w:t>
      </w:r>
    </w:p>
    <w:p>
      <w:pPr>
        <w:pStyle w:val="Heading1"/>
        <w:spacing w:before="280" w:after="120"/>
      </w:pPr>
      <w:r>
        <w:rPr>
          <w:rFonts w:ascii="Noto Sans CJK JP" w:hAnsi="Noto Sans CJK JP" w:eastAsia="Noto Sans CJK JP"/>
          <w:b/>
          <w:color w:val="1C2C44"/>
        </w:rPr>
        <w:t>まとめ</w:t>
      </w:r>
    </w:p>
    <w:p>
      <w:pPr>
        <w:spacing w:after="80" w:line="276" w:lineRule="auto"/>
      </w:pPr>
      <w:r>
        <w:rPr>
          <w:rFonts w:ascii="Noto Sans CJK JP" w:hAnsi="Noto Sans CJK JP" w:eastAsia="Noto Sans CJK JP"/>
        </w:rPr>
        <w:t>本プロジェクトで実現したいことは、機能の多い研修管理システムを作ることではありません。</w:t>
      </w:r>
    </w:p>
    <w:p>
      <w:pPr>
        <w:spacing w:after="80" w:line="276" w:lineRule="auto"/>
      </w:pPr>
      <w:r>
        <w:rPr>
          <w:rFonts w:ascii="Noto Sans CJK JP" w:hAnsi="Noto Sans CJK JP" w:eastAsia="Noto Sans CJK JP"/>
        </w:rPr>
        <w:t>現在は情報がExcel、メール、Google Driveなどに分散しており、一つの研修案件の状況を確認するために複数の場所を見る必要があります。</w:t>
      </w:r>
    </w:p>
    <w:tbl>
      <w:tblPr>
        <w:tblW w:type="auto" w:w="0"/>
        <w:jc w:val="center"/>
        <w:tblLayout w:type="autofit"/>
        <w:tblLook w:firstColumn="1" w:firstRow="1" w:lastColumn="0" w:lastRow="0" w:noHBand="0" w:noVBand="1" w:val="04A0"/>
      </w:tblPr>
      <w:tblGrid>
        <w:gridCol w:w="9746"/>
      </w:tblGrid>
      <w:tr>
        <w:trPr/>
        <w:tc>
          <w:tcPr>
            <w:tcW w:type="dxa" w:w="9746"/>
            <w:shd w:fill="F2F5F8"/>
            <w:tcBorders>
              <w:top w:val="single" w:sz="8" w:color="AAB7C4"/>
              <w:left w:val="single" w:sz="8" w:color="AAB7C4"/>
              <w:bottom w:val="single" w:sz="8" w:color="AAB7C4"/>
              <w:right w:val="single" w:sz="8" w:color="AAB7C4"/>
            </w:tcBorders>
            <w:vAlign w:val="center"/>
          </w:tcPr>
          <w:p>
            <w:pPr>
              <w:spacing w:after="60"/>
            </w:pPr>
            <w:r>
              <w:rPr>
                <w:rFonts w:ascii="Noto Sans CJK JP" w:hAnsi="Noto Sans CJK JP" w:eastAsia="Noto Sans CJK JP"/>
                <w:b/>
                <w:color w:val="1C2C44"/>
              </w:rPr>
              <w:t>目指す状態</w:t>
            </w:r>
          </w:p>
          <w:p>
            <w:pPr>
              <w:spacing w:after="0"/>
            </w:pPr>
            <w:r>
              <w:rPr>
                <w:rFonts w:ascii="Noto Sans CJK JP" w:hAnsi="Noto Sans CJK JP" w:eastAsia="Noto Sans CJK JP"/>
              </w:rPr>
              <w:t>「一つの案件を見れば、現在の状況と次に必要な対応が分かる」状態に変えたいと考えています。</w:t>
            </w:r>
          </w:p>
        </w:tc>
      </w:tr>
    </w:tbl>
    <w:p>
      <w:pPr>
        <w:spacing w:after="0"/>
      </w:pPr>
    </w:p>
    <w:p>
      <w:pPr>
        <w:spacing w:after="80" w:line="276" w:lineRule="auto"/>
      </w:pPr>
      <w:r>
        <w:rPr>
          <w:rFonts w:ascii="Noto Sans CJK JP" w:hAnsi="Noto Sans CJK JP" w:eastAsia="Noto Sans CJK JP"/>
        </w:rPr>
        <w:t>発注側で技術や詳細仕様をすべて決めるつもりはありません。私たちは、現在何に困っているか、どう変わりたいか、外せない条件、予算、期限を提示します。そのうえで、どう実現するのが最も適切かを提案してほしいと考えています。</w:t>
      </w:r>
    </w:p>
    <w:sectPr w:rsidR="00FC693F" w:rsidRPr="0006063C" w:rsidSect="00034616">
      <w:footerReference w:type="default" r:id="rId9"/>
      <w:pgSz w:w="12240" w:h="15840"/>
      <w:pgMar w:top="1077"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JP" w:hAnsi="Noto Sans CJK JP" w:eastAsia="Noto Sans CJK JP"/>
        <w:color w:val="828282"/>
        <w:sz w:val="16"/>
      </w:rPr>
      <w:t>RFP記入例（架空サンプル）</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JP" w:hAnsi="Noto Sans CJK JP" w:eastAsia="Noto Sans CJK JP"/>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JP" w:hAnsi="Noto Sans CJK JP" w:eastAsia="Noto Sans CJK JP"/>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JP" w:hAnsi="Noto Sans CJK JP" w:eastAsia="Noto Sans CJK JP"/>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JP" w:hAnsi="Noto Sans CJK JP" w:eastAsia="Noto Sans CJK JP"/>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JP" w:hAnsi="Noto Sans CJK JP" w:eastAsia="Noto Sans CJK JP"/>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CJK JP" w:hAnsi="Noto Sans CJK JP" w:eastAsia="Noto Sans CJK JP"/>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ans CJK JP" w:hAnsi="Noto Sans CJK JP" w:eastAsia="Noto Sans CJK JP"/>
    </w:rPr>
  </w:style>
  <w:style w:type="paragraph" w:styleId="ListBullet2">
    <w:name w:val="List Bullet 2"/>
    <w:basedOn w:val="Normal"/>
    <w:uiPriority w:val="99"/>
    <w:unhideWhenUsed/>
    <w:rsid w:val="00326F90"/>
    <w:pPr>
      <w:numPr>
        <w:numId w:val="2"/>
      </w:numPr>
      <w:contextualSpacing/>
    </w:pPr>
    <w:rPr>
      <w:rFonts w:ascii="Noto Sans CJK JP" w:hAnsi="Noto Sans CJK JP" w:eastAsia="Noto Sans CJK JP"/>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Noto Sans CJK JP" w:hAnsi="Noto Sans CJK JP" w:eastAsia="Noto Sans CJK JP"/>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RFP記入例｜法人向け研修・受講管理システム</dc:title>
  <dc:subject>システム開発のRFP記入済みサンプル</dc:subject>
  <dc:creator>Beekle</dc:creator>
  <cp:keywords>RFP, 提案依頼書, システム開発, 要件定義, 発注</cp:keywords>
  <dc:description>generated by python-docx</dc:description>
  <cp:lastModifiedBy/>
  <cp:revision>1</cp:revision>
  <dcterms:created xsi:type="dcterms:W3CDTF">2013-12-23T23:15:00Z</dcterms:created>
  <dcterms:modified xsi:type="dcterms:W3CDTF">2013-12-23T23:15:00Z</dcterms:modified>
  <cp:category/>
</cp:coreProperties>
</file>